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B1" w:rsidRPr="00354F1A" w:rsidRDefault="002F77A0" w:rsidP="00B81256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354F1A">
        <w:rPr>
          <w:rStyle w:val="Numatytasispastraiposriftas1"/>
          <w:rFonts w:ascii="Times New Roman" w:hAnsi="Times New Roman"/>
          <w:noProof/>
          <w:sz w:val="22"/>
          <w:szCs w:val="22"/>
          <w:lang w:eastAsia="lt-LT"/>
        </w:rPr>
        <w:drawing>
          <wp:inline distT="0" distB="0" distL="0" distR="0">
            <wp:extent cx="524510" cy="620395"/>
            <wp:effectExtent l="0" t="0" r="8890" b="8255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B1" w:rsidRPr="00354F1A" w:rsidRDefault="003F1CB1" w:rsidP="00B81256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3F1CB1" w:rsidRPr="00354F1A" w:rsidRDefault="00A509A4" w:rsidP="00B81256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354F1A">
        <w:rPr>
          <w:rStyle w:val="Numatytasispastraiposriftas1"/>
          <w:rFonts w:ascii="Times New Roman" w:hAnsi="Times New Roman"/>
          <w:b/>
          <w:sz w:val="22"/>
          <w:szCs w:val="22"/>
        </w:rPr>
        <w:t>LIETUVOS RESPUBLIKOS SEIMO NARYS</w:t>
      </w:r>
      <w:r w:rsidR="002F77A0" w:rsidRPr="00354F1A">
        <w:rPr>
          <w:rStyle w:val="Numatytasispastraiposriftas1"/>
          <w:rFonts w:ascii="Times New Roman" w:hAnsi="Times New Roman"/>
          <w:b/>
          <w:sz w:val="22"/>
          <w:szCs w:val="22"/>
        </w:rPr>
        <w:t xml:space="preserve"> GINTAUTAS PALUCKAS</w:t>
      </w:r>
    </w:p>
    <w:p w:rsidR="003F1CB1" w:rsidRPr="00354F1A" w:rsidRDefault="003F1CB1" w:rsidP="00B81256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F1CB1" w:rsidRPr="00354F1A" w:rsidRDefault="00A509A4" w:rsidP="00B81256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354F1A">
        <w:rPr>
          <w:rStyle w:val="Numatytasispastraiposriftas1"/>
          <w:rFonts w:ascii="Times New Roman" w:hAnsi="Times New Roman"/>
          <w:sz w:val="22"/>
          <w:szCs w:val="22"/>
        </w:rPr>
        <w:t>G</w:t>
      </w:r>
      <w:r w:rsidR="00B05868" w:rsidRPr="00354F1A">
        <w:rPr>
          <w:rStyle w:val="Numatytasispastraiposriftas1"/>
          <w:rFonts w:ascii="Times New Roman" w:hAnsi="Times New Roman"/>
          <w:sz w:val="22"/>
          <w:szCs w:val="22"/>
        </w:rPr>
        <w:t xml:space="preserve">edimino pr. 53, 01109 Vilnius  </w:t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 xml:space="preserve">El. p. </w:t>
      </w:r>
      <w:hyperlink r:id="rId8" w:history="1">
        <w:r w:rsidRPr="00354F1A">
          <w:rPr>
            <w:rStyle w:val="Hipersaitas1"/>
            <w:rFonts w:ascii="Times New Roman" w:hAnsi="Times New Roman"/>
            <w:sz w:val="22"/>
            <w:szCs w:val="22"/>
          </w:rPr>
          <w:t>gintautas.paluckas@lrs.lt</w:t>
        </w:r>
      </w:hyperlink>
      <w:r w:rsidRPr="00354F1A">
        <w:rPr>
          <w:rStyle w:val="Numatytasispastraiposriftas1"/>
          <w:rFonts w:ascii="Times New Roman" w:hAnsi="Times New Roman"/>
          <w:sz w:val="22"/>
          <w:szCs w:val="22"/>
        </w:rPr>
        <w:t xml:space="preserve">     </w:t>
      </w:r>
    </w:p>
    <w:p w:rsidR="003F1CB1" w:rsidRPr="00354F1A" w:rsidRDefault="00A509A4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4F1A">
        <w:rPr>
          <w:rStyle w:val="Numatytasispastraiposriftas1"/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3F1CB1" w:rsidRPr="00354F1A" w:rsidRDefault="003F1CB1" w:rsidP="00B81256">
      <w:pPr>
        <w:pStyle w:val="Antrats1"/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093B0B" w:rsidRPr="00354F1A" w:rsidRDefault="00093B0B" w:rsidP="00B81256">
      <w:pPr>
        <w:spacing w:line="276" w:lineRule="auto"/>
        <w:rPr>
          <w:rFonts w:ascii="Times New Roman" w:hAnsi="Times New Roman"/>
          <w:sz w:val="22"/>
          <w:szCs w:val="22"/>
        </w:rPr>
        <w:sectPr w:rsidR="00093B0B" w:rsidRPr="00354F1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680" w:right="567" w:bottom="680" w:left="1701" w:header="454" w:footer="567" w:gutter="0"/>
          <w:cols w:space="720"/>
          <w:titlePg/>
        </w:sectPr>
      </w:pPr>
    </w:p>
    <w:p w:rsidR="003F1CB1" w:rsidRPr="00354F1A" w:rsidRDefault="00775478" w:rsidP="00B81256">
      <w:pPr>
        <w:spacing w:line="276" w:lineRule="auto"/>
        <w:rPr>
          <w:rFonts w:ascii="Times New Roman" w:hAnsi="Times New Roman"/>
          <w:sz w:val="22"/>
          <w:szCs w:val="22"/>
        </w:rPr>
      </w:pPr>
      <w:r w:rsidRPr="00354F1A">
        <w:rPr>
          <w:rStyle w:val="tojvnm2t"/>
          <w:rFonts w:ascii="Times New Roman" w:hAnsi="Times New Roman"/>
          <w:sz w:val="22"/>
          <w:szCs w:val="22"/>
        </w:rPr>
        <w:t>Kauno Jėzuitų gimnazijai</w:t>
      </w:r>
      <w:r w:rsidRPr="00354F1A">
        <w:rPr>
          <w:rStyle w:val="tojvnm2t"/>
          <w:rFonts w:ascii="Times New Roman" w:hAnsi="Times New Roman"/>
          <w:sz w:val="22"/>
          <w:szCs w:val="22"/>
        </w:rPr>
        <w:tab/>
      </w:r>
      <w:r w:rsidRPr="00354F1A">
        <w:rPr>
          <w:rStyle w:val="tojvnm2t"/>
          <w:rFonts w:ascii="Times New Roman" w:hAnsi="Times New Roman"/>
          <w:sz w:val="22"/>
          <w:szCs w:val="22"/>
        </w:rPr>
        <w:tab/>
      </w:r>
      <w:r w:rsidR="009F33CE" w:rsidRPr="00354F1A">
        <w:rPr>
          <w:rStyle w:val="tojvnm2t"/>
          <w:rFonts w:ascii="Times New Roman" w:hAnsi="Times New Roman"/>
          <w:sz w:val="22"/>
          <w:szCs w:val="22"/>
        </w:rPr>
        <w:tab/>
      </w:r>
      <w:r w:rsidR="002F77A0" w:rsidRPr="00354F1A">
        <w:rPr>
          <w:rStyle w:val="tojvnm2t"/>
          <w:rFonts w:ascii="Times New Roman" w:hAnsi="Times New Roman"/>
          <w:sz w:val="22"/>
          <w:szCs w:val="22"/>
        </w:rPr>
        <w:tab/>
      </w:r>
      <w:r w:rsidR="009F33CE" w:rsidRPr="00354F1A">
        <w:rPr>
          <w:rStyle w:val="tojvnm2t"/>
          <w:rFonts w:ascii="Times New Roman" w:hAnsi="Times New Roman"/>
          <w:sz w:val="22"/>
          <w:szCs w:val="22"/>
        </w:rPr>
        <w:tab/>
      </w:r>
      <w:r w:rsidR="00590863" w:rsidRPr="00354F1A">
        <w:rPr>
          <w:rStyle w:val="tojvnm2t"/>
          <w:rFonts w:ascii="Times New Roman" w:hAnsi="Times New Roman"/>
          <w:sz w:val="22"/>
          <w:szCs w:val="22"/>
        </w:rPr>
        <w:tab/>
      </w:r>
      <w:r w:rsidR="00B81256" w:rsidRPr="00354F1A">
        <w:rPr>
          <w:rStyle w:val="tojvnm2t"/>
          <w:rFonts w:ascii="Times New Roman" w:hAnsi="Times New Roman"/>
          <w:sz w:val="22"/>
          <w:szCs w:val="22"/>
        </w:rPr>
        <w:t xml:space="preserve">             </w:t>
      </w:r>
      <w:r w:rsidR="009F33CE" w:rsidRPr="00354F1A">
        <w:rPr>
          <w:rStyle w:val="Numatytasispastraiposriftas1"/>
          <w:rFonts w:ascii="Times New Roman" w:hAnsi="Times New Roman"/>
          <w:sz w:val="22"/>
          <w:szCs w:val="22"/>
        </w:rPr>
        <w:t>2021-01-</w:t>
      </w:r>
      <w:r w:rsidR="002F77A0" w:rsidRPr="00354F1A">
        <w:rPr>
          <w:rStyle w:val="Numatytasispastraiposriftas1"/>
          <w:rFonts w:ascii="Times New Roman" w:hAnsi="Times New Roman"/>
          <w:sz w:val="22"/>
          <w:szCs w:val="22"/>
        </w:rPr>
        <w:t>18</w:t>
      </w:r>
      <w:r w:rsidR="00B81256" w:rsidRPr="00354F1A">
        <w:rPr>
          <w:rStyle w:val="Numatytasispastraiposriftas1"/>
          <w:rFonts w:ascii="Times New Roman" w:hAnsi="Times New Roman"/>
          <w:sz w:val="22"/>
          <w:szCs w:val="22"/>
        </w:rPr>
        <w:t xml:space="preserve">  </w:t>
      </w:r>
      <w:r w:rsidR="00B05868" w:rsidRPr="00354F1A">
        <w:rPr>
          <w:rStyle w:val="Numatytasispastraiposriftas1"/>
          <w:rFonts w:ascii="Times New Roman" w:hAnsi="Times New Roman"/>
          <w:sz w:val="22"/>
          <w:szCs w:val="22"/>
        </w:rPr>
        <w:t>Nr. SN(P4)-S</w:t>
      </w:r>
      <w:r w:rsidR="002F77A0" w:rsidRPr="00354F1A">
        <w:rPr>
          <w:rStyle w:val="Numatytasispastraiposriftas1"/>
          <w:rFonts w:ascii="Times New Roman" w:hAnsi="Times New Roman"/>
          <w:sz w:val="22"/>
          <w:szCs w:val="22"/>
        </w:rPr>
        <w:t>8</w:t>
      </w:r>
      <w:r w:rsidR="00B05868" w:rsidRPr="00354F1A">
        <w:rPr>
          <w:rStyle w:val="tojvnm2t"/>
          <w:rFonts w:ascii="Times New Roman" w:hAnsi="Times New Roman"/>
          <w:sz w:val="22"/>
          <w:szCs w:val="22"/>
        </w:rPr>
        <w:tab/>
      </w:r>
      <w:r w:rsidR="004276D0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4276D0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4276D0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4276D0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4276D0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A509A4" w:rsidRPr="00354F1A">
        <w:rPr>
          <w:rStyle w:val="Numatytasispastraiposriftas1"/>
          <w:rFonts w:ascii="Times New Roman" w:hAnsi="Times New Roman"/>
          <w:sz w:val="22"/>
          <w:szCs w:val="22"/>
        </w:rPr>
        <w:t> </w:t>
      </w:r>
    </w:p>
    <w:p w:rsidR="000207B9" w:rsidRPr="00354F1A" w:rsidRDefault="000207B9" w:rsidP="00B81256">
      <w:pPr>
        <w:pStyle w:val="Standard"/>
        <w:spacing w:line="276" w:lineRule="auto"/>
        <w:jc w:val="both"/>
        <w:rPr>
          <w:rStyle w:val="Numatytasispastraiposriftas1"/>
          <w:rFonts w:ascii="Times New Roman" w:hAnsi="Times New Roman"/>
          <w:b/>
          <w:sz w:val="22"/>
          <w:szCs w:val="22"/>
        </w:rPr>
      </w:pPr>
      <w:r w:rsidRPr="00354F1A">
        <w:rPr>
          <w:rStyle w:val="Numatytasispastraiposriftas1"/>
          <w:rFonts w:ascii="Times New Roman" w:hAnsi="Times New Roman"/>
          <w:b/>
          <w:sz w:val="22"/>
          <w:szCs w:val="22"/>
        </w:rPr>
        <w:t>Kopija</w:t>
      </w:r>
    </w:p>
    <w:p w:rsidR="003F1CB1" w:rsidRPr="00354F1A" w:rsidRDefault="000207B9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4F1A">
        <w:rPr>
          <w:rStyle w:val="Numatytasispastraiposriftas1"/>
          <w:rFonts w:ascii="Times New Roman" w:hAnsi="Times New Roman"/>
          <w:sz w:val="22"/>
          <w:szCs w:val="22"/>
        </w:rPr>
        <w:t>Švietimo, mokslo ir sporto ministerijai</w:t>
      </w:r>
      <w:r w:rsidR="00A509A4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A509A4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A509A4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A509A4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A509A4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</w:p>
    <w:p w:rsidR="00214289" w:rsidRPr="00354F1A" w:rsidRDefault="00214289" w:rsidP="00B81256">
      <w:pPr>
        <w:pStyle w:val="Antrat11"/>
        <w:spacing w:line="276" w:lineRule="auto"/>
        <w:rPr>
          <w:sz w:val="22"/>
          <w:szCs w:val="22"/>
        </w:rPr>
      </w:pPr>
    </w:p>
    <w:p w:rsidR="00B81256" w:rsidRPr="00354F1A" w:rsidRDefault="00B81256" w:rsidP="00B81256">
      <w:pPr>
        <w:pStyle w:val="Antrat11"/>
        <w:spacing w:line="276" w:lineRule="auto"/>
        <w:rPr>
          <w:sz w:val="22"/>
          <w:szCs w:val="22"/>
        </w:rPr>
      </w:pPr>
    </w:p>
    <w:p w:rsidR="00BA584D" w:rsidRPr="00354F1A" w:rsidRDefault="00A509A4" w:rsidP="00B81256">
      <w:pPr>
        <w:pStyle w:val="Antrat11"/>
        <w:spacing w:line="276" w:lineRule="auto"/>
        <w:rPr>
          <w:sz w:val="22"/>
          <w:szCs w:val="22"/>
        </w:rPr>
      </w:pPr>
      <w:r w:rsidRPr="00354F1A">
        <w:rPr>
          <w:sz w:val="22"/>
          <w:szCs w:val="22"/>
        </w:rPr>
        <w:t>DĖL</w:t>
      </w:r>
      <w:r w:rsidR="004B2478" w:rsidRPr="00354F1A">
        <w:rPr>
          <w:sz w:val="22"/>
          <w:szCs w:val="22"/>
        </w:rPr>
        <w:t xml:space="preserve"> </w:t>
      </w:r>
      <w:r w:rsidR="00775478" w:rsidRPr="00354F1A">
        <w:rPr>
          <w:sz w:val="22"/>
          <w:szCs w:val="22"/>
        </w:rPr>
        <w:t>CENZŪROS IR ŽODŽIO LAISVĖS VARŽYMO KAUNO JĖZUITŲ GIMNAZIJOJE</w:t>
      </w:r>
    </w:p>
    <w:p w:rsidR="009F2663" w:rsidRPr="00354F1A" w:rsidRDefault="004B2478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br/>
      </w:r>
      <w:r w:rsidR="00E67A6C" w:rsidRPr="00354F1A">
        <w:rPr>
          <w:rFonts w:ascii="Times New Roman" w:eastAsia="Calibri" w:hAnsi="Times New Roman"/>
          <w:sz w:val="22"/>
          <w:szCs w:val="22"/>
        </w:rPr>
        <w:t>Viešoje erdvėje pasirodė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žini</w:t>
      </w:r>
      <w:r w:rsidR="00BA584D" w:rsidRPr="00354F1A">
        <w:rPr>
          <w:rFonts w:ascii="Times New Roman" w:eastAsia="Calibri" w:hAnsi="Times New Roman"/>
          <w:sz w:val="22"/>
          <w:szCs w:val="22"/>
        </w:rPr>
        <w:t>a</w:t>
      </w:r>
      <w:r w:rsidR="00775478" w:rsidRPr="00354F1A">
        <w:rPr>
          <w:rFonts w:ascii="Times New Roman" w:eastAsia="Calibri" w:hAnsi="Times New Roman"/>
          <w:sz w:val="22"/>
          <w:szCs w:val="22"/>
        </w:rPr>
        <w:t>, kad Kauno jėzuitų gimnazij</w:t>
      </w:r>
      <w:r w:rsidR="009F2663" w:rsidRPr="00354F1A">
        <w:rPr>
          <w:rFonts w:ascii="Times New Roman" w:eastAsia="Calibri" w:hAnsi="Times New Roman"/>
          <w:sz w:val="22"/>
          <w:szCs w:val="22"/>
        </w:rPr>
        <w:t>os administracija</w:t>
      </w:r>
      <w:r w:rsidR="00BA584D" w:rsidRPr="00354F1A">
        <w:rPr>
          <w:rFonts w:ascii="Times New Roman" w:eastAsia="Calibri" w:hAnsi="Times New Roman"/>
          <w:sz w:val="22"/>
          <w:szCs w:val="22"/>
        </w:rPr>
        <w:t>,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gr</w:t>
      </w:r>
      <w:r w:rsidR="00E67A6C" w:rsidRPr="00354F1A">
        <w:rPr>
          <w:rFonts w:ascii="Times New Roman" w:eastAsia="Calibri" w:hAnsi="Times New Roman"/>
          <w:sz w:val="22"/>
          <w:szCs w:val="22"/>
        </w:rPr>
        <w:t>a</w:t>
      </w:r>
      <w:r w:rsidR="00775478" w:rsidRPr="00354F1A">
        <w:rPr>
          <w:rFonts w:ascii="Times New Roman" w:eastAsia="Calibri" w:hAnsi="Times New Roman"/>
          <w:sz w:val="22"/>
          <w:szCs w:val="22"/>
        </w:rPr>
        <w:t>sindam</w:t>
      </w:r>
      <w:r w:rsidR="00BA584D" w:rsidRPr="00354F1A">
        <w:rPr>
          <w:rFonts w:ascii="Times New Roman" w:eastAsia="Calibri" w:hAnsi="Times New Roman"/>
          <w:sz w:val="22"/>
          <w:szCs w:val="22"/>
        </w:rPr>
        <w:t>a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pašalinimu iš mokyklos</w:t>
      </w:r>
      <w:r w:rsidR="00BA584D" w:rsidRPr="00354F1A">
        <w:rPr>
          <w:rFonts w:ascii="Times New Roman" w:eastAsia="Calibri" w:hAnsi="Times New Roman"/>
          <w:sz w:val="22"/>
          <w:szCs w:val="22"/>
        </w:rPr>
        <w:t>,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</w:t>
      </w:r>
      <w:r w:rsidR="007857EA" w:rsidRPr="00354F1A">
        <w:rPr>
          <w:rFonts w:ascii="Times New Roman" w:eastAsia="Calibri" w:hAnsi="Times New Roman"/>
          <w:sz w:val="22"/>
          <w:szCs w:val="22"/>
        </w:rPr>
        <w:t xml:space="preserve">uždraudė </w:t>
      </w:r>
      <w:r w:rsidR="00775478" w:rsidRPr="00354F1A">
        <w:rPr>
          <w:rFonts w:ascii="Times New Roman" w:eastAsia="Calibri" w:hAnsi="Times New Roman"/>
          <w:sz w:val="22"/>
          <w:szCs w:val="22"/>
        </w:rPr>
        <w:t>projektą</w:t>
      </w:r>
      <w:r w:rsidR="00674513" w:rsidRPr="00354F1A">
        <w:rPr>
          <w:rFonts w:ascii="Times New Roman" w:eastAsia="Calibri" w:hAnsi="Times New Roman"/>
          <w:sz w:val="22"/>
          <w:szCs w:val="22"/>
        </w:rPr>
        <w:t xml:space="preserve"> „</w:t>
      </w:r>
      <w:proofErr w:type="spellStart"/>
      <w:r w:rsidR="00674513" w:rsidRPr="00354F1A">
        <w:rPr>
          <w:rFonts w:ascii="Times New Roman" w:eastAsia="Calibri" w:hAnsi="Times New Roman"/>
          <w:sz w:val="22"/>
          <w:szCs w:val="22"/>
        </w:rPr>
        <w:t>Giljožinios</w:t>
      </w:r>
      <w:proofErr w:type="spellEnd"/>
      <w:r w:rsidR="00674513" w:rsidRPr="00354F1A">
        <w:rPr>
          <w:rFonts w:ascii="Times New Roman" w:eastAsia="Calibri" w:hAnsi="Times New Roman"/>
          <w:sz w:val="22"/>
          <w:szCs w:val="22"/>
        </w:rPr>
        <w:t>“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, kuris buvo </w:t>
      </w:r>
      <w:r w:rsidR="009F2663" w:rsidRPr="00354F1A">
        <w:rPr>
          <w:rFonts w:ascii="Times New Roman" w:eastAsia="Calibri" w:hAnsi="Times New Roman"/>
          <w:sz w:val="22"/>
          <w:szCs w:val="22"/>
        </w:rPr>
        <w:t>kuriamas Kauno jėzuitų gimnazijos moksleivių.</w:t>
      </w:r>
      <w:r w:rsidR="00E67A6C" w:rsidRPr="00354F1A">
        <w:rPr>
          <w:rFonts w:ascii="Times New Roman" w:eastAsia="Calibri" w:hAnsi="Times New Roman"/>
          <w:sz w:val="22"/>
          <w:szCs w:val="22"/>
        </w:rPr>
        <w:t xml:space="preserve"> </w:t>
      </w:r>
    </w:p>
    <w:p w:rsidR="009F2663" w:rsidRPr="00354F1A" w:rsidRDefault="009F2663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9F2663" w:rsidRPr="00354F1A" w:rsidRDefault="00E67A6C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>Tai verčia sureaguoti į gimnazijos atliktus veiksmus, nes žodžio laisvė yra esminė</w:t>
      </w:r>
      <w:r w:rsidR="00AA4AA7" w:rsidRPr="00354F1A">
        <w:rPr>
          <w:rFonts w:ascii="Times New Roman" w:eastAsia="Calibri" w:hAnsi="Times New Roman"/>
          <w:sz w:val="22"/>
          <w:szCs w:val="22"/>
        </w:rPr>
        <w:t xml:space="preserve"> ir kertinė</w:t>
      </w:r>
      <w:r w:rsidRPr="00354F1A">
        <w:rPr>
          <w:rFonts w:ascii="Times New Roman" w:eastAsia="Calibri" w:hAnsi="Times New Roman"/>
          <w:sz w:val="22"/>
          <w:szCs w:val="22"/>
        </w:rPr>
        <w:t xml:space="preserve">. </w:t>
      </w:r>
      <w:r w:rsidR="00775478" w:rsidRPr="00354F1A">
        <w:rPr>
          <w:rFonts w:ascii="Times New Roman" w:eastAsia="Calibri" w:hAnsi="Times New Roman"/>
          <w:sz w:val="22"/>
          <w:szCs w:val="22"/>
        </w:rPr>
        <w:t>Žodžio laisvė ir laisva idėjų sklaida neturi amžiaus cenzo</w:t>
      </w:r>
      <w:r w:rsidR="00AA4AA7" w:rsidRPr="00354F1A">
        <w:rPr>
          <w:rFonts w:ascii="Times New Roman" w:eastAsia="Calibri" w:hAnsi="Times New Roman"/>
          <w:sz w:val="22"/>
          <w:szCs w:val="22"/>
        </w:rPr>
        <w:t>. Ji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galioja ir žmonėms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kurie nėra pilnamečiai.</w:t>
      </w:r>
      <w:r w:rsidRPr="00354F1A">
        <w:rPr>
          <w:rFonts w:ascii="Times New Roman" w:eastAsia="Calibri" w:hAnsi="Times New Roman"/>
          <w:sz w:val="22"/>
          <w:szCs w:val="22"/>
        </w:rPr>
        <w:t xml:space="preserve"> Konstitucija saugo idėjų, netgi tokių idėjų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kurios kam nors nepriimtinos ar keliančios kontraversiją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laisvą sklaidą. </w:t>
      </w:r>
    </w:p>
    <w:p w:rsidR="009F2663" w:rsidRPr="00354F1A" w:rsidRDefault="009F2663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E67A6C" w:rsidRPr="00354F1A" w:rsidRDefault="00E67A6C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 xml:space="preserve">Jėzuitų ordinas, būdamas kontraversiškas, turintis ilgaamžę religinės netolerancijos istoriją, sukurtas </w:t>
      </w:r>
      <w:r w:rsidR="00674513" w:rsidRPr="00354F1A">
        <w:rPr>
          <w:rFonts w:ascii="Times New Roman" w:eastAsia="Calibri" w:hAnsi="Times New Roman"/>
          <w:sz w:val="22"/>
          <w:szCs w:val="22"/>
        </w:rPr>
        <w:t xml:space="preserve">persekioti kitatikius, </w:t>
      </w:r>
      <w:r w:rsidRPr="00354F1A">
        <w:rPr>
          <w:rFonts w:ascii="Times New Roman" w:eastAsia="Calibri" w:hAnsi="Times New Roman"/>
          <w:sz w:val="22"/>
          <w:szCs w:val="22"/>
        </w:rPr>
        <w:t>Kontrreformacijos metu (ypač XVII a.) persekioj</w:t>
      </w:r>
      <w:r w:rsidR="009F2663" w:rsidRPr="00354F1A">
        <w:rPr>
          <w:rFonts w:ascii="Times New Roman" w:eastAsia="Calibri" w:hAnsi="Times New Roman"/>
          <w:sz w:val="22"/>
          <w:szCs w:val="22"/>
        </w:rPr>
        <w:t>ęs</w:t>
      </w:r>
      <w:r w:rsidRPr="00354F1A">
        <w:rPr>
          <w:rFonts w:ascii="Times New Roman" w:eastAsia="Calibri" w:hAnsi="Times New Roman"/>
          <w:sz w:val="22"/>
          <w:szCs w:val="22"/>
        </w:rPr>
        <w:t xml:space="preserve"> evangelikų ir stačiatikių tikėjimo žmones Lietu</w:t>
      </w:r>
      <w:r w:rsidR="00674513" w:rsidRPr="00354F1A">
        <w:rPr>
          <w:rFonts w:ascii="Times New Roman" w:eastAsia="Calibri" w:hAnsi="Times New Roman"/>
          <w:sz w:val="22"/>
          <w:szCs w:val="22"/>
        </w:rPr>
        <w:t xml:space="preserve">voje, o XVIII a. pabaigoje </w:t>
      </w:r>
      <w:r w:rsidRPr="00354F1A">
        <w:rPr>
          <w:rFonts w:ascii="Times New Roman" w:eastAsia="Calibri" w:hAnsi="Times New Roman"/>
          <w:sz w:val="22"/>
          <w:szCs w:val="22"/>
        </w:rPr>
        <w:t>susietas su Imperinės Rusijos politika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turėtų puikiai suprasti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kodėl net kontraversiškų idėjų sklai</w:t>
      </w:r>
      <w:r w:rsidR="008738B0">
        <w:rPr>
          <w:rFonts w:ascii="Times New Roman" w:eastAsia="Calibri" w:hAnsi="Times New Roman"/>
          <w:sz w:val="22"/>
          <w:szCs w:val="22"/>
        </w:rPr>
        <w:t>da turi būti saugo</w:t>
      </w:r>
      <w:bookmarkStart w:id="0" w:name="_GoBack"/>
      <w:bookmarkEnd w:id="0"/>
      <w:r w:rsidRPr="00354F1A">
        <w:rPr>
          <w:rFonts w:ascii="Times New Roman" w:eastAsia="Calibri" w:hAnsi="Times New Roman"/>
          <w:sz w:val="22"/>
          <w:szCs w:val="22"/>
        </w:rPr>
        <w:t>ma ir gerbiama pliuralistinėje demokratijoje.</w:t>
      </w:r>
    </w:p>
    <w:p w:rsidR="00AA4AA7" w:rsidRPr="00354F1A" w:rsidRDefault="00AA4AA7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F37933" w:rsidRPr="00354F1A" w:rsidRDefault="00AA4AA7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>Imperializmo tema yra labai svarbi, nes Lietuva per savo istoriją yra patyrus</w:t>
      </w:r>
      <w:r w:rsidR="009F2663" w:rsidRPr="00354F1A">
        <w:rPr>
          <w:rFonts w:ascii="Times New Roman" w:eastAsia="Calibri" w:hAnsi="Times New Roman"/>
          <w:sz w:val="22"/>
          <w:szCs w:val="22"/>
        </w:rPr>
        <w:t>i</w:t>
      </w:r>
      <w:r w:rsidRPr="00354F1A">
        <w:rPr>
          <w:rFonts w:ascii="Times New Roman" w:eastAsia="Calibri" w:hAnsi="Times New Roman"/>
          <w:sz w:val="22"/>
          <w:szCs w:val="22"/>
        </w:rPr>
        <w:t xml:space="preserve"> Imperijų priespaudą – nuo Rusijos imperijos, nacistinės Vokietijos ir Sovietų Sąjungos. </w:t>
      </w:r>
    </w:p>
    <w:p w:rsidR="00F37933" w:rsidRPr="00354F1A" w:rsidRDefault="00F37933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AA4AA7" w:rsidRPr="00354F1A" w:rsidRDefault="00AA4AA7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>JAV imperializmo tema tikrai turėtų būti pažįstama gimnazijos steigėjams – jėzuitų ordino nariams. 1989 metais, lapkričio 16 d. Salvadore, San Salvadoro mieste,  Centrinės Amerikos Universitete, kuriame dirbo jėzuitų ordino vienuoliai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JAV remiamos Salvadoro kariuomenės pajėgos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siekdamos sužlugdyti  jėzuitų ordino narių organizuotas taikos derybas su  marksistais sukilėliais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išžudė 6 jėzuitų ordino narius </w:t>
      </w:r>
      <w:r w:rsidRPr="00354F1A">
        <w:rPr>
          <w:rFonts w:ascii="Times New Roman" w:eastAsia="Calibri" w:hAnsi="Times New Roman"/>
          <w:i/>
          <w:sz w:val="22"/>
          <w:szCs w:val="22"/>
        </w:rPr>
        <w:t xml:space="preserve">(universiteto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rekotorių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Ignacio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Ellacuría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Beascoechea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>, S.J</w:t>
      </w:r>
      <w:r w:rsidR="00F37933" w:rsidRPr="00354F1A">
        <w:rPr>
          <w:rFonts w:ascii="Times New Roman" w:eastAsia="Calibri" w:hAnsi="Times New Roman"/>
          <w:i/>
          <w:sz w:val="22"/>
          <w:szCs w:val="22"/>
        </w:rPr>
        <w:t>.</w:t>
      </w:r>
      <w:r w:rsidRPr="00354F1A">
        <w:rPr>
          <w:rFonts w:ascii="Times New Roman" w:eastAsia="Calibri" w:hAnsi="Times New Roman"/>
          <w:i/>
          <w:sz w:val="22"/>
          <w:szCs w:val="22"/>
        </w:rPr>
        <w:t xml:space="preserve">, vice-rektorių,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Ignacio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Martín-Baró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>, S.J.</w:t>
      </w:r>
      <w:r w:rsidR="00F37933" w:rsidRPr="00354F1A">
        <w:rPr>
          <w:rFonts w:ascii="Times New Roman" w:eastAsia="Calibri" w:hAnsi="Times New Roman"/>
          <w:i/>
          <w:sz w:val="22"/>
          <w:szCs w:val="22"/>
        </w:rPr>
        <w:t>,</w:t>
      </w:r>
      <w:r w:rsidRPr="00354F1A">
        <w:rPr>
          <w:rFonts w:ascii="Times New Roman" w:eastAsia="Calibri" w:hAnsi="Times New Roman"/>
          <w:i/>
          <w:sz w:val="22"/>
          <w:szCs w:val="22"/>
        </w:rPr>
        <w:t xml:space="preserve"> Socialinių mokslų fakulteto dekaną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Segundo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Montes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 xml:space="preserve"> bei ordino</w:t>
      </w:r>
      <w:r w:rsidR="00F37933" w:rsidRPr="00354F1A">
        <w:rPr>
          <w:rFonts w:ascii="Times New Roman" w:eastAsia="Calibri" w:hAnsi="Times New Roman"/>
          <w:i/>
          <w:sz w:val="22"/>
          <w:szCs w:val="22"/>
        </w:rPr>
        <w:t xml:space="preserve"> narius </w:t>
      </w:r>
      <w:proofErr w:type="spellStart"/>
      <w:r w:rsidR="00F37933" w:rsidRPr="00354F1A">
        <w:rPr>
          <w:rFonts w:ascii="Times New Roman" w:eastAsia="Calibri" w:hAnsi="Times New Roman"/>
          <w:i/>
          <w:sz w:val="22"/>
          <w:szCs w:val="22"/>
        </w:rPr>
        <w:t>Juan</w:t>
      </w:r>
      <w:proofErr w:type="spellEnd"/>
      <w:r w:rsidR="00F37933"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="00F37933" w:rsidRPr="00354F1A">
        <w:rPr>
          <w:rFonts w:ascii="Times New Roman" w:eastAsia="Calibri" w:hAnsi="Times New Roman"/>
          <w:i/>
          <w:sz w:val="22"/>
          <w:szCs w:val="22"/>
        </w:rPr>
        <w:t>Ramón</w:t>
      </w:r>
      <w:proofErr w:type="spellEnd"/>
      <w:r w:rsidR="00F37933"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="00F37933" w:rsidRPr="00354F1A">
        <w:rPr>
          <w:rFonts w:ascii="Times New Roman" w:eastAsia="Calibri" w:hAnsi="Times New Roman"/>
          <w:i/>
          <w:sz w:val="22"/>
          <w:szCs w:val="22"/>
        </w:rPr>
        <w:t>Moreno</w:t>
      </w:r>
      <w:proofErr w:type="spellEnd"/>
      <w:r w:rsidR="00F37933" w:rsidRPr="00354F1A">
        <w:rPr>
          <w:rFonts w:ascii="Times New Roman" w:eastAsia="Calibri" w:hAnsi="Times New Roman"/>
          <w:i/>
          <w:sz w:val="22"/>
          <w:szCs w:val="22"/>
        </w:rPr>
        <w:t xml:space="preserve">, S.J.,  </w:t>
      </w:r>
      <w:proofErr w:type="spellStart"/>
      <w:r w:rsidR="00F37933" w:rsidRPr="00354F1A">
        <w:rPr>
          <w:rFonts w:ascii="Times New Roman" w:eastAsia="Calibri" w:hAnsi="Times New Roman"/>
          <w:i/>
          <w:sz w:val="22"/>
          <w:szCs w:val="22"/>
        </w:rPr>
        <w:t>Joaquín</w:t>
      </w:r>
      <w:proofErr w:type="spellEnd"/>
      <w:r w:rsidR="00F37933"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="00F37933" w:rsidRPr="00354F1A">
        <w:rPr>
          <w:rFonts w:ascii="Times New Roman" w:eastAsia="Calibri" w:hAnsi="Times New Roman"/>
          <w:i/>
          <w:sz w:val="22"/>
          <w:szCs w:val="22"/>
        </w:rPr>
        <w:t>López</w:t>
      </w:r>
      <w:proofErr w:type="spellEnd"/>
      <w:r w:rsidR="00F37933" w:rsidRPr="00354F1A">
        <w:rPr>
          <w:rFonts w:ascii="Times New Roman" w:eastAsia="Calibri" w:hAnsi="Times New Roman"/>
          <w:i/>
          <w:sz w:val="22"/>
          <w:szCs w:val="22"/>
        </w:rPr>
        <w:t xml:space="preserve"> y </w:t>
      </w:r>
      <w:proofErr w:type="spellStart"/>
      <w:r w:rsidR="00F37933" w:rsidRPr="00354F1A">
        <w:rPr>
          <w:rFonts w:ascii="Times New Roman" w:eastAsia="Calibri" w:hAnsi="Times New Roman"/>
          <w:i/>
          <w:sz w:val="22"/>
          <w:szCs w:val="22"/>
        </w:rPr>
        <w:t>López</w:t>
      </w:r>
      <w:proofErr w:type="spellEnd"/>
      <w:r w:rsidR="00F37933" w:rsidRPr="00354F1A">
        <w:rPr>
          <w:rFonts w:ascii="Times New Roman" w:eastAsia="Calibri" w:hAnsi="Times New Roman"/>
          <w:i/>
          <w:sz w:val="22"/>
          <w:szCs w:val="22"/>
        </w:rPr>
        <w:t>, S.J.,</w:t>
      </w:r>
      <w:r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Amando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i/>
          <w:sz w:val="22"/>
          <w:szCs w:val="22"/>
        </w:rPr>
        <w:t>López</w:t>
      </w:r>
      <w:proofErr w:type="spellEnd"/>
      <w:r w:rsidRPr="00354F1A">
        <w:rPr>
          <w:rFonts w:ascii="Times New Roman" w:eastAsia="Calibri" w:hAnsi="Times New Roman"/>
          <w:i/>
          <w:sz w:val="22"/>
          <w:szCs w:val="22"/>
        </w:rPr>
        <w:t>, S.J.</w:t>
      </w:r>
      <w:r w:rsidR="00F37933" w:rsidRPr="00354F1A">
        <w:rPr>
          <w:rFonts w:ascii="Times New Roman" w:eastAsia="Calibri" w:hAnsi="Times New Roman"/>
          <w:i/>
          <w:sz w:val="22"/>
          <w:szCs w:val="22"/>
        </w:rPr>
        <w:t xml:space="preserve">, </w:t>
      </w:r>
      <w:r w:rsidRPr="00354F1A">
        <w:rPr>
          <w:rFonts w:ascii="Times New Roman" w:eastAsia="Calibri" w:hAnsi="Times New Roman"/>
          <w:i/>
          <w:sz w:val="22"/>
          <w:szCs w:val="22"/>
        </w:rPr>
        <w:t xml:space="preserve">jėzuitų namų tvarkytoją </w:t>
      </w:r>
      <w:proofErr w:type="spellStart"/>
      <w:r w:rsidRPr="00354F1A">
        <w:rPr>
          <w:rFonts w:ascii="Times New Roman" w:hAnsi="Times New Roman"/>
          <w:i/>
          <w:kern w:val="0"/>
          <w:sz w:val="22"/>
          <w:szCs w:val="22"/>
          <w:lang w:eastAsia="en-US"/>
        </w:rPr>
        <w:t>Elba</w:t>
      </w:r>
      <w:proofErr w:type="spellEnd"/>
      <w:r w:rsidRPr="00354F1A">
        <w:rPr>
          <w:rFonts w:ascii="Times New Roman" w:hAnsi="Times New Roman"/>
          <w:i/>
          <w:kern w:val="0"/>
          <w:sz w:val="22"/>
          <w:szCs w:val="22"/>
          <w:lang w:eastAsia="en-US"/>
        </w:rPr>
        <w:t xml:space="preserve"> </w:t>
      </w:r>
      <w:proofErr w:type="spellStart"/>
      <w:r w:rsidRPr="00354F1A">
        <w:rPr>
          <w:rFonts w:ascii="Times New Roman" w:hAnsi="Times New Roman"/>
          <w:i/>
          <w:kern w:val="0"/>
          <w:sz w:val="22"/>
          <w:szCs w:val="22"/>
          <w:lang w:eastAsia="en-US"/>
        </w:rPr>
        <w:t>Ramos</w:t>
      </w:r>
      <w:proofErr w:type="spellEnd"/>
      <w:r w:rsidRPr="00354F1A">
        <w:rPr>
          <w:rFonts w:ascii="Times New Roman" w:hAnsi="Times New Roman"/>
          <w:i/>
          <w:kern w:val="0"/>
          <w:sz w:val="22"/>
          <w:szCs w:val="22"/>
          <w:lang w:eastAsia="en-US"/>
        </w:rPr>
        <w:t xml:space="preserve"> bei jos šešiametę dukterį Celiną</w:t>
      </w:r>
      <w:r w:rsidR="009F2663" w:rsidRPr="00354F1A">
        <w:rPr>
          <w:rFonts w:ascii="Times New Roman" w:hAnsi="Times New Roman"/>
          <w:i/>
          <w:kern w:val="0"/>
          <w:sz w:val="22"/>
          <w:szCs w:val="22"/>
          <w:lang w:eastAsia="en-US"/>
        </w:rPr>
        <w:t>)</w:t>
      </w:r>
      <w:r w:rsidRPr="00354F1A">
        <w:rPr>
          <w:rFonts w:ascii="Times New Roman" w:hAnsi="Times New Roman"/>
          <w:i/>
          <w:kern w:val="0"/>
          <w:sz w:val="22"/>
          <w:szCs w:val="22"/>
          <w:lang w:eastAsia="en-US"/>
        </w:rPr>
        <w:t xml:space="preserve">. </w:t>
      </w:r>
      <w:r w:rsidRPr="00354F1A">
        <w:rPr>
          <w:rFonts w:ascii="Times New Roman" w:hAnsi="Times New Roman"/>
          <w:kern w:val="0"/>
          <w:sz w:val="22"/>
          <w:szCs w:val="22"/>
          <w:lang w:eastAsia="en-US"/>
        </w:rPr>
        <w:t>Šias žudynes įvykdžiusį „</w:t>
      </w:r>
      <w:proofErr w:type="spellStart"/>
      <w:r w:rsidRPr="00354F1A">
        <w:rPr>
          <w:rFonts w:ascii="Times New Roman" w:hAnsi="Times New Roman"/>
          <w:kern w:val="0"/>
          <w:sz w:val="22"/>
          <w:szCs w:val="22"/>
          <w:lang w:eastAsia="en-US"/>
        </w:rPr>
        <w:t>Atlacatl</w:t>
      </w:r>
      <w:proofErr w:type="spellEnd"/>
      <w:r w:rsidRPr="00354F1A">
        <w:rPr>
          <w:rFonts w:ascii="Times New Roman" w:hAnsi="Times New Roman"/>
          <w:kern w:val="0"/>
          <w:sz w:val="22"/>
          <w:szCs w:val="22"/>
          <w:lang w:eastAsia="en-US"/>
        </w:rPr>
        <w:t>“ batalioną rengė, finansavo ir treniravo Jungtinės Amerikos valstijos, kad šie kari</w:t>
      </w:r>
      <w:r w:rsidR="009F2663" w:rsidRPr="00354F1A">
        <w:rPr>
          <w:rFonts w:ascii="Times New Roman" w:hAnsi="Times New Roman"/>
          <w:kern w:val="0"/>
          <w:sz w:val="22"/>
          <w:szCs w:val="22"/>
          <w:lang w:eastAsia="en-US"/>
        </w:rPr>
        <w:t>au</w:t>
      </w:r>
      <w:r w:rsidRPr="00354F1A">
        <w:rPr>
          <w:rFonts w:ascii="Times New Roman" w:hAnsi="Times New Roman"/>
          <w:kern w:val="0"/>
          <w:sz w:val="22"/>
          <w:szCs w:val="22"/>
          <w:lang w:eastAsia="en-US"/>
        </w:rPr>
        <w:t>tų prieš kairiuosius sukilėlius. Šias žudynes nusikaltimu yra pripažinus</w:t>
      </w:r>
      <w:r w:rsidR="00F37933" w:rsidRPr="00354F1A">
        <w:rPr>
          <w:rFonts w:ascii="Times New Roman" w:hAnsi="Times New Roman"/>
          <w:kern w:val="0"/>
          <w:sz w:val="22"/>
          <w:szCs w:val="22"/>
          <w:lang w:eastAsia="en-US"/>
        </w:rPr>
        <w:t>i</w:t>
      </w:r>
      <w:r w:rsidRPr="00354F1A">
        <w:rPr>
          <w:rFonts w:ascii="Times New Roman" w:hAnsi="Times New Roman"/>
          <w:kern w:val="0"/>
          <w:sz w:val="22"/>
          <w:szCs w:val="22"/>
          <w:lang w:eastAsia="en-US"/>
        </w:rPr>
        <w:t xml:space="preserve"> San Salvadoro valstybė, nusikaltimu žmonijai yra pripažinęs Ispanijos teismas </w:t>
      </w:r>
      <w:r w:rsidRPr="00354F1A">
        <w:rPr>
          <w:rFonts w:ascii="Times New Roman" w:hAnsi="Times New Roman"/>
          <w:i/>
          <w:kern w:val="0"/>
          <w:sz w:val="22"/>
          <w:szCs w:val="22"/>
          <w:lang w:eastAsia="en-US"/>
        </w:rPr>
        <w:t>(penki iš šešių jėzuitų buvo Ispanijos piliečiai).</w:t>
      </w:r>
      <w:r w:rsidRPr="00354F1A">
        <w:rPr>
          <w:rFonts w:ascii="Times New Roman" w:hAnsi="Times New Roman"/>
          <w:kern w:val="0"/>
          <w:sz w:val="22"/>
          <w:szCs w:val="22"/>
          <w:lang w:eastAsia="en-US"/>
        </w:rPr>
        <w:t xml:space="preserve"> Tad kyla klausimas – </w:t>
      </w:r>
      <w:r w:rsidR="009F2663" w:rsidRPr="00354F1A">
        <w:rPr>
          <w:rFonts w:ascii="Times New Roman" w:hAnsi="Times New Roman"/>
          <w:kern w:val="0"/>
          <w:sz w:val="22"/>
          <w:szCs w:val="22"/>
          <w:lang w:eastAsia="en-US"/>
        </w:rPr>
        <w:t xml:space="preserve">ar </w:t>
      </w:r>
      <w:r w:rsidRPr="00354F1A">
        <w:rPr>
          <w:rFonts w:ascii="Times New Roman" w:eastAsia="Calibri" w:hAnsi="Times New Roman"/>
          <w:sz w:val="22"/>
          <w:szCs w:val="22"/>
        </w:rPr>
        <w:t>jėzuitų ordinas, kaip institucija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gali negerbti savo ordino narių</w:t>
      </w:r>
      <w:r w:rsidR="00002B02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nužudytų dėl JAV imperinės politikos Centrinėje Amerikoje</w:t>
      </w:r>
      <w:r w:rsidR="00002B02" w:rsidRPr="00354F1A">
        <w:rPr>
          <w:rFonts w:ascii="Times New Roman" w:eastAsia="Calibri" w:hAnsi="Times New Roman"/>
          <w:sz w:val="22"/>
          <w:szCs w:val="22"/>
        </w:rPr>
        <w:t>,</w:t>
      </w:r>
      <w:r w:rsidRPr="00354F1A">
        <w:rPr>
          <w:rFonts w:ascii="Times New Roman" w:eastAsia="Calibri" w:hAnsi="Times New Roman"/>
          <w:sz w:val="22"/>
          <w:szCs w:val="22"/>
        </w:rPr>
        <w:t xml:space="preserve"> atminimo?</w:t>
      </w:r>
    </w:p>
    <w:p w:rsidR="009F2663" w:rsidRPr="00354F1A" w:rsidRDefault="00775478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br/>
      </w:r>
      <w:r w:rsidR="00E67A6C" w:rsidRPr="00354F1A">
        <w:rPr>
          <w:rFonts w:ascii="Times New Roman" w:eastAsia="Calibri" w:hAnsi="Times New Roman"/>
          <w:sz w:val="22"/>
          <w:szCs w:val="22"/>
        </w:rPr>
        <w:t>Gr</w:t>
      </w:r>
      <w:r w:rsidR="00AA4AA7" w:rsidRPr="00354F1A">
        <w:rPr>
          <w:rFonts w:ascii="Times New Roman" w:eastAsia="Calibri" w:hAnsi="Times New Roman"/>
          <w:sz w:val="22"/>
          <w:szCs w:val="22"/>
        </w:rPr>
        <w:t>a</w:t>
      </w:r>
      <w:r w:rsidR="00E67A6C" w:rsidRPr="00354F1A">
        <w:rPr>
          <w:rFonts w:ascii="Times New Roman" w:eastAsia="Calibri" w:hAnsi="Times New Roman"/>
          <w:sz w:val="22"/>
          <w:szCs w:val="22"/>
        </w:rPr>
        <w:t>sinimai pašalinimu iš mokyklos ir reikalavimai pakeisti padaryt</w:t>
      </w:r>
      <w:r w:rsidR="009F2663" w:rsidRPr="00354F1A">
        <w:rPr>
          <w:rFonts w:ascii="Times New Roman" w:eastAsia="Calibri" w:hAnsi="Times New Roman"/>
          <w:sz w:val="22"/>
          <w:szCs w:val="22"/>
        </w:rPr>
        <w:t>ą</w:t>
      </w:r>
      <w:r w:rsidR="00E67A6C" w:rsidRPr="00354F1A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E67A6C" w:rsidRPr="00354F1A">
        <w:rPr>
          <w:rFonts w:ascii="Times New Roman" w:eastAsia="Calibri" w:hAnsi="Times New Roman"/>
          <w:sz w:val="22"/>
          <w:szCs w:val="22"/>
        </w:rPr>
        <w:t>video</w:t>
      </w:r>
      <w:proofErr w:type="spellEnd"/>
      <w:r w:rsidR="00E67A6C" w:rsidRPr="00354F1A">
        <w:rPr>
          <w:rFonts w:ascii="Times New Roman" w:eastAsia="Calibri" w:hAnsi="Times New Roman"/>
          <w:sz w:val="22"/>
          <w:szCs w:val="22"/>
        </w:rPr>
        <w:t xml:space="preserve"> ypač stebina, nes mokykla neturi jokių įgaliojimų kištis į ten besimokančių asmenų laisvalaikio veiklą. </w:t>
      </w:r>
      <w:proofErr w:type="spellStart"/>
      <w:r w:rsidR="00E67A6C" w:rsidRPr="00354F1A">
        <w:rPr>
          <w:rFonts w:ascii="Times New Roman" w:eastAsia="Calibri" w:hAnsi="Times New Roman"/>
          <w:sz w:val="22"/>
          <w:szCs w:val="22"/>
        </w:rPr>
        <w:t>Video</w:t>
      </w:r>
      <w:proofErr w:type="spellEnd"/>
      <w:r w:rsidR="00E67A6C" w:rsidRPr="00354F1A">
        <w:rPr>
          <w:rFonts w:ascii="Times New Roman" w:eastAsia="Calibri" w:hAnsi="Times New Roman"/>
          <w:sz w:val="22"/>
          <w:szCs w:val="22"/>
        </w:rPr>
        <w:t xml:space="preserve"> nebuvo išleistas mokyklos vardu ar ištekliais</w:t>
      </w:r>
      <w:r w:rsidR="009F2663" w:rsidRPr="00354F1A">
        <w:rPr>
          <w:rFonts w:ascii="Times New Roman" w:eastAsia="Calibri" w:hAnsi="Times New Roman"/>
          <w:sz w:val="22"/>
          <w:szCs w:val="22"/>
        </w:rPr>
        <w:t>,</w:t>
      </w:r>
      <w:r w:rsidR="00E67A6C" w:rsidRPr="00354F1A">
        <w:rPr>
          <w:rFonts w:ascii="Times New Roman" w:eastAsia="Calibri" w:hAnsi="Times New Roman"/>
          <w:sz w:val="22"/>
          <w:szCs w:val="22"/>
        </w:rPr>
        <w:t xml:space="preserve"> tad šitie grasinimai buvo daromi siekiant užgniaužti mokyklos vadovybei nepatinkančias idėjas. Ne</w:t>
      </w:r>
      <w:r w:rsidR="00AA4AA7" w:rsidRPr="00354F1A">
        <w:rPr>
          <w:rFonts w:ascii="Times New Roman" w:eastAsia="Calibri" w:hAnsi="Times New Roman"/>
          <w:sz w:val="22"/>
          <w:szCs w:val="22"/>
        </w:rPr>
        <w:t xml:space="preserve"> ginčytis, argumentuoti, bet pašalinti.</w:t>
      </w:r>
      <w:r w:rsidR="00E67A6C" w:rsidRPr="00354F1A">
        <w:rPr>
          <w:rFonts w:ascii="Times New Roman" w:eastAsia="Calibri" w:hAnsi="Times New Roman"/>
          <w:sz w:val="22"/>
          <w:szCs w:val="22"/>
        </w:rPr>
        <w:t xml:space="preserve"> </w:t>
      </w:r>
    </w:p>
    <w:p w:rsidR="00E673CB" w:rsidRPr="00354F1A" w:rsidRDefault="00E673CB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:rsidR="00775478" w:rsidRPr="00354F1A" w:rsidRDefault="00E67A6C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>Ši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neprotinga, neapgalvota</w:t>
      </w:r>
      <w:r w:rsidRPr="00354F1A">
        <w:rPr>
          <w:rFonts w:ascii="Times New Roman" w:eastAsia="Calibri" w:hAnsi="Times New Roman"/>
          <w:sz w:val="22"/>
          <w:szCs w:val="22"/>
        </w:rPr>
        <w:t>, baili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ir neatsakinga</w:t>
      </w:r>
      <w:r w:rsidRPr="00354F1A">
        <w:rPr>
          <w:rFonts w:ascii="Times New Roman" w:eastAsia="Calibri" w:hAnsi="Times New Roman"/>
          <w:sz w:val="22"/>
          <w:szCs w:val="22"/>
        </w:rPr>
        <w:t xml:space="preserve"> mokyklos vadovybės reakcija į informaciją </w:t>
      </w:r>
      <w:r w:rsidR="00775478" w:rsidRPr="00354F1A">
        <w:rPr>
          <w:rFonts w:ascii="Times New Roman" w:eastAsia="Calibri" w:hAnsi="Times New Roman"/>
          <w:sz w:val="22"/>
          <w:szCs w:val="22"/>
        </w:rPr>
        <w:t>veikiau nurodo</w:t>
      </w:r>
      <w:r w:rsidRPr="00354F1A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354F1A">
        <w:rPr>
          <w:rFonts w:ascii="Times New Roman" w:eastAsia="Calibri" w:hAnsi="Times New Roman"/>
          <w:sz w:val="22"/>
          <w:szCs w:val="22"/>
        </w:rPr>
        <w:t>negebėjimą</w:t>
      </w:r>
      <w:proofErr w:type="spellEnd"/>
      <w:r w:rsidRPr="00354F1A">
        <w:rPr>
          <w:rFonts w:ascii="Times New Roman" w:eastAsia="Calibri" w:hAnsi="Times New Roman"/>
          <w:sz w:val="22"/>
          <w:szCs w:val="22"/>
        </w:rPr>
        <w:t xml:space="preserve"> argumentais apginti savo idėjų ir pozicijų. Viešoje erdvėje pasirodę mokyklos argumentai, esą „anarchistinis“ turinys kažkaip pateisina</w:t>
      </w:r>
      <w:r w:rsidR="009472EF" w:rsidRPr="00354F1A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9472EF" w:rsidRPr="00354F1A">
        <w:rPr>
          <w:rFonts w:ascii="Times New Roman" w:eastAsia="Calibri" w:hAnsi="Times New Roman"/>
          <w:sz w:val="22"/>
          <w:szCs w:val="22"/>
        </w:rPr>
        <w:t>grasi</w:t>
      </w:r>
      <w:r w:rsidR="009F2663" w:rsidRPr="00354F1A">
        <w:rPr>
          <w:rFonts w:ascii="Times New Roman" w:eastAsia="Calibri" w:hAnsi="Times New Roman"/>
          <w:sz w:val="22"/>
          <w:szCs w:val="22"/>
        </w:rPr>
        <w:t>ni</w:t>
      </w:r>
      <w:r w:rsidR="009472EF" w:rsidRPr="00354F1A">
        <w:rPr>
          <w:rFonts w:ascii="Times New Roman" w:eastAsia="Calibri" w:hAnsi="Times New Roman"/>
          <w:sz w:val="22"/>
          <w:szCs w:val="22"/>
        </w:rPr>
        <w:t>mus</w:t>
      </w:r>
      <w:proofErr w:type="spellEnd"/>
      <w:r w:rsidR="009472EF" w:rsidRPr="00354F1A">
        <w:rPr>
          <w:rFonts w:ascii="Times New Roman" w:eastAsia="Calibri" w:hAnsi="Times New Roman"/>
          <w:sz w:val="22"/>
          <w:szCs w:val="22"/>
        </w:rPr>
        <w:t xml:space="preserve"> atsiduoda </w:t>
      </w:r>
      <w:r w:rsidR="00AA4AA7" w:rsidRPr="00354F1A">
        <w:rPr>
          <w:rFonts w:ascii="Times New Roman" w:eastAsia="Calibri" w:hAnsi="Times New Roman"/>
          <w:sz w:val="22"/>
          <w:szCs w:val="22"/>
        </w:rPr>
        <w:t>S</w:t>
      </w:r>
      <w:r w:rsidR="009472EF" w:rsidRPr="00354F1A">
        <w:rPr>
          <w:rFonts w:ascii="Times New Roman" w:eastAsia="Calibri" w:hAnsi="Times New Roman"/>
          <w:sz w:val="22"/>
          <w:szCs w:val="22"/>
        </w:rPr>
        <w:t>ovietmečiu</w:t>
      </w:r>
      <w:r w:rsidR="00AA4AA7" w:rsidRPr="00354F1A">
        <w:rPr>
          <w:rFonts w:ascii="Times New Roman" w:eastAsia="Calibri" w:hAnsi="Times New Roman"/>
          <w:sz w:val="22"/>
          <w:szCs w:val="22"/>
        </w:rPr>
        <w:t>.</w:t>
      </w:r>
    </w:p>
    <w:p w:rsidR="009472EF" w:rsidRPr="00354F1A" w:rsidRDefault="00775478" w:rsidP="00B8125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br/>
      </w:r>
      <w:r w:rsidRPr="00354F1A">
        <w:rPr>
          <w:rFonts w:ascii="Times New Roman" w:eastAsia="Calibri" w:hAnsi="Times New Roman"/>
          <w:b/>
          <w:sz w:val="22"/>
          <w:szCs w:val="22"/>
        </w:rPr>
        <w:t xml:space="preserve">Prašome pradėti tyrimą, ar mokyklos vadovybė neperžengė savo įgaliojimų ribos ir nepažeidė mokinių </w:t>
      </w:r>
      <w:r w:rsidRPr="00354F1A">
        <w:rPr>
          <w:rFonts w:ascii="Times New Roman" w:eastAsia="Calibri" w:hAnsi="Times New Roman"/>
          <w:b/>
          <w:sz w:val="22"/>
          <w:szCs w:val="22"/>
        </w:rPr>
        <w:lastRenderedPageBreak/>
        <w:t>konstitucinių teisių į žodžio laisvę ir laisvą idėjų sklaidą.</w:t>
      </w:r>
      <w:r w:rsidRPr="00354F1A">
        <w:rPr>
          <w:rFonts w:ascii="Times New Roman" w:eastAsia="Calibri" w:hAnsi="Times New Roman"/>
          <w:sz w:val="22"/>
          <w:szCs w:val="22"/>
        </w:rPr>
        <w:t xml:space="preserve"> Jeigu mokyklos vadovybė mano, jog Lietuvos Konstitucijoje įtvirtintos teisės negalioja jos mokiniams, svarstytina, ar valstybė turėti kaip nors prisidėti prie tokios institucijos finansavimo.</w:t>
      </w:r>
    </w:p>
    <w:p w:rsidR="00D111C6" w:rsidRPr="00354F1A" w:rsidRDefault="00775478" w:rsidP="00B81256">
      <w:pPr>
        <w:widowControl/>
        <w:autoSpaceDN/>
        <w:spacing w:line="276" w:lineRule="auto"/>
        <w:textAlignment w:val="auto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br/>
      </w:r>
    </w:p>
    <w:p w:rsidR="00D111C6" w:rsidRPr="00354F1A" w:rsidRDefault="00D111C6" w:rsidP="00B81256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  <w:r w:rsidRPr="00354F1A">
        <w:rPr>
          <w:rFonts w:ascii="Times New Roman" w:eastAsia="Calibri" w:hAnsi="Times New Roman"/>
          <w:b/>
          <w:sz w:val="22"/>
          <w:szCs w:val="22"/>
        </w:rPr>
        <w:t>Prašome pateikti atsakymus į šiuos klausimus:</w:t>
      </w:r>
    </w:p>
    <w:p w:rsidR="00FC38EB" w:rsidRPr="00354F1A" w:rsidRDefault="00FC38EB" w:rsidP="00B81256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>Ar</w:t>
      </w:r>
      <w:r w:rsidR="00775478" w:rsidRPr="00354F1A">
        <w:rPr>
          <w:rFonts w:ascii="Times New Roman" w:eastAsia="Calibri" w:hAnsi="Times New Roman"/>
          <w:sz w:val="22"/>
          <w:szCs w:val="22"/>
        </w:rPr>
        <w:t xml:space="preserve"> Kauno jėzuitų gimnazijai galioja Lietuvos Respublikos Konstitucija ir įstatymai</w:t>
      </w:r>
      <w:r w:rsidR="009472EF" w:rsidRPr="00354F1A">
        <w:rPr>
          <w:rFonts w:ascii="Times New Roman" w:eastAsia="Calibri" w:hAnsi="Times New Roman"/>
          <w:sz w:val="22"/>
          <w:szCs w:val="22"/>
        </w:rPr>
        <w:t xml:space="preserve">? </w:t>
      </w:r>
    </w:p>
    <w:p w:rsidR="00D111C6" w:rsidRPr="00354F1A" w:rsidRDefault="009472EF" w:rsidP="00B81256">
      <w:pPr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>Kokiais teisės aktais remiantis buvo pareikalauta pakeisti ar ištrinti „</w:t>
      </w:r>
      <w:proofErr w:type="spellStart"/>
      <w:r w:rsidRPr="00354F1A">
        <w:rPr>
          <w:rFonts w:ascii="Times New Roman" w:eastAsia="Calibri" w:hAnsi="Times New Roman"/>
          <w:sz w:val="22"/>
          <w:szCs w:val="22"/>
        </w:rPr>
        <w:t>Giljožinių</w:t>
      </w:r>
      <w:proofErr w:type="spellEnd"/>
      <w:r w:rsidRPr="00354F1A">
        <w:rPr>
          <w:rFonts w:ascii="Times New Roman" w:eastAsia="Calibri" w:hAnsi="Times New Roman"/>
          <w:sz w:val="22"/>
          <w:szCs w:val="22"/>
        </w:rPr>
        <w:t xml:space="preserve">“ sukurtą </w:t>
      </w:r>
      <w:proofErr w:type="spellStart"/>
      <w:r w:rsidRPr="00354F1A">
        <w:rPr>
          <w:rFonts w:ascii="Times New Roman" w:eastAsia="Calibri" w:hAnsi="Times New Roman"/>
          <w:sz w:val="22"/>
          <w:szCs w:val="22"/>
        </w:rPr>
        <w:t>video</w:t>
      </w:r>
      <w:proofErr w:type="spellEnd"/>
      <w:r w:rsidRPr="00354F1A">
        <w:rPr>
          <w:rFonts w:ascii="Times New Roman" w:eastAsia="Calibri" w:hAnsi="Times New Roman"/>
          <w:sz w:val="22"/>
          <w:szCs w:val="22"/>
        </w:rPr>
        <w:t>?</w:t>
      </w:r>
    </w:p>
    <w:p w:rsidR="00D111C6" w:rsidRPr="00354F1A" w:rsidRDefault="009472EF" w:rsidP="00B81256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 xml:space="preserve">Ar grasinimas pašalinti iš mokyklos dėl </w:t>
      </w:r>
      <w:proofErr w:type="spellStart"/>
      <w:r w:rsidRPr="00354F1A">
        <w:rPr>
          <w:rFonts w:ascii="Times New Roman" w:eastAsia="Calibri" w:hAnsi="Times New Roman"/>
          <w:sz w:val="22"/>
          <w:szCs w:val="22"/>
        </w:rPr>
        <w:t>video</w:t>
      </w:r>
      <w:proofErr w:type="spellEnd"/>
      <w:r w:rsidRPr="00354F1A">
        <w:rPr>
          <w:rFonts w:ascii="Times New Roman" w:eastAsia="Calibri" w:hAnsi="Times New Roman"/>
          <w:sz w:val="22"/>
          <w:szCs w:val="22"/>
        </w:rPr>
        <w:t xml:space="preserve"> atitinka galiojančius teisės aktus?</w:t>
      </w:r>
    </w:p>
    <w:p w:rsidR="009472EF" w:rsidRPr="00354F1A" w:rsidRDefault="009472EF" w:rsidP="00B81256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4F1A">
        <w:rPr>
          <w:rFonts w:ascii="Times New Roman" w:eastAsia="Calibri" w:hAnsi="Times New Roman"/>
          <w:sz w:val="22"/>
          <w:szCs w:val="22"/>
        </w:rPr>
        <w:t>Kokių žingsnių mokykla imsis, kad ištaisytų savo padarytas klaidas.</w:t>
      </w:r>
    </w:p>
    <w:p w:rsidR="003151A9" w:rsidRPr="00354F1A" w:rsidRDefault="003151A9" w:rsidP="00B8125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036B7" w:rsidRPr="00354F1A" w:rsidRDefault="009036B7" w:rsidP="00B81256">
      <w:pPr>
        <w:pStyle w:val="Sraopastraipa1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3F1CB1" w:rsidRPr="00354F1A" w:rsidRDefault="00A509A4" w:rsidP="00B81256">
      <w:pPr>
        <w:pStyle w:val="prastasis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4F1A">
        <w:rPr>
          <w:rFonts w:ascii="Times New Roman" w:hAnsi="Times New Roman"/>
          <w:sz w:val="22"/>
          <w:szCs w:val="22"/>
        </w:rPr>
        <w:t>Atsakymu</w:t>
      </w:r>
      <w:r w:rsidR="00B05868" w:rsidRPr="00354F1A">
        <w:rPr>
          <w:rFonts w:ascii="Times New Roman" w:hAnsi="Times New Roman"/>
          <w:sz w:val="22"/>
          <w:szCs w:val="22"/>
        </w:rPr>
        <w:t>s į pateiktus klausimus</w:t>
      </w:r>
      <w:r w:rsidR="009036B7" w:rsidRPr="00354F1A">
        <w:rPr>
          <w:rFonts w:ascii="Times New Roman" w:hAnsi="Times New Roman"/>
          <w:sz w:val="22"/>
          <w:szCs w:val="22"/>
        </w:rPr>
        <w:t xml:space="preserve"> bei informaciją apie tolesnius veiksmus</w:t>
      </w:r>
      <w:r w:rsidR="00B05868" w:rsidRPr="00354F1A">
        <w:rPr>
          <w:rFonts w:ascii="Times New Roman" w:hAnsi="Times New Roman"/>
          <w:sz w:val="22"/>
          <w:szCs w:val="22"/>
        </w:rPr>
        <w:t xml:space="preserve"> prašome pateikti</w:t>
      </w:r>
      <w:r w:rsidRPr="00354F1A">
        <w:rPr>
          <w:rFonts w:ascii="Times New Roman" w:hAnsi="Times New Roman"/>
          <w:sz w:val="22"/>
          <w:szCs w:val="22"/>
        </w:rPr>
        <w:t xml:space="preserve"> el. paštu </w:t>
      </w:r>
      <w:hyperlink r:id="rId13" w:history="1">
        <w:r w:rsidR="00B05868" w:rsidRPr="00354F1A">
          <w:rPr>
            <w:rStyle w:val="Hipersaitas"/>
            <w:rFonts w:ascii="Times New Roman" w:hAnsi="Times New Roman"/>
            <w:sz w:val="22"/>
            <w:szCs w:val="22"/>
          </w:rPr>
          <w:t>gintautas.paluckas@lrs.lt</w:t>
        </w:r>
      </w:hyperlink>
      <w:r w:rsidR="00B05868" w:rsidRPr="00354F1A">
        <w:rPr>
          <w:rFonts w:ascii="Times New Roman" w:hAnsi="Times New Roman"/>
          <w:sz w:val="22"/>
          <w:szCs w:val="22"/>
        </w:rPr>
        <w:t xml:space="preserve"> </w:t>
      </w:r>
    </w:p>
    <w:p w:rsidR="003F1CB1" w:rsidRPr="00354F1A" w:rsidRDefault="003F1CB1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0257E" w:rsidRDefault="00E0257E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66C1E" w:rsidRDefault="00166C1E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66C1E" w:rsidRPr="00354F1A" w:rsidRDefault="00166C1E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14289" w:rsidRPr="00354F1A" w:rsidRDefault="00214289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F1CB1" w:rsidRPr="00354F1A" w:rsidRDefault="00A509A4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4F1A">
        <w:rPr>
          <w:rStyle w:val="Numatytasispastraiposriftas1"/>
          <w:rFonts w:ascii="Times New Roman" w:hAnsi="Times New Roman"/>
          <w:sz w:val="22"/>
          <w:szCs w:val="22"/>
        </w:rPr>
        <w:t>Seimo narys</w:t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="00214289"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</w:r>
      <w:r w:rsidRPr="00354F1A">
        <w:rPr>
          <w:rStyle w:val="Numatytasispastraiposriftas1"/>
          <w:rFonts w:ascii="Times New Roman" w:hAnsi="Times New Roman"/>
          <w:sz w:val="22"/>
          <w:szCs w:val="22"/>
        </w:rPr>
        <w:tab/>
        <w:t xml:space="preserve">        Gintautas Paluckas</w:t>
      </w:r>
    </w:p>
    <w:p w:rsidR="001D1BBB" w:rsidRPr="00B81256" w:rsidRDefault="001D1BBB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D1BBB" w:rsidRPr="00B81256" w:rsidRDefault="001D1BBB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4392F" w:rsidRDefault="00C4392F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66C1E" w:rsidRDefault="00166C1E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53F58" w:rsidRPr="00B81256" w:rsidRDefault="00553F58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F1CB1" w:rsidRPr="00B81256" w:rsidRDefault="003F1CB1" w:rsidP="00B8125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D1BBB" w:rsidRPr="009F2663" w:rsidRDefault="001D1BBB" w:rsidP="00B81256">
      <w:pPr>
        <w:pStyle w:val="prastasis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F2663">
        <w:rPr>
          <w:rFonts w:ascii="Times New Roman" w:hAnsi="Times New Roman"/>
          <w:sz w:val="22"/>
          <w:szCs w:val="22"/>
        </w:rPr>
        <w:t xml:space="preserve">L. Šedvydis, tel. 8 239 6667, el. p. </w:t>
      </w:r>
      <w:hyperlink r:id="rId14" w:history="1">
        <w:r w:rsidRPr="009F2663">
          <w:rPr>
            <w:rStyle w:val="Hipersaitas"/>
            <w:rFonts w:ascii="Times New Roman" w:hAnsi="Times New Roman"/>
            <w:sz w:val="22"/>
            <w:szCs w:val="22"/>
          </w:rPr>
          <w:t>laurynas.sedvydis@lrs.lt</w:t>
        </w:r>
      </w:hyperlink>
      <w:r w:rsidRPr="009F2663">
        <w:rPr>
          <w:rFonts w:ascii="Times New Roman" w:hAnsi="Times New Roman"/>
          <w:sz w:val="22"/>
          <w:szCs w:val="22"/>
        </w:rPr>
        <w:t xml:space="preserve"> </w:t>
      </w:r>
    </w:p>
    <w:p w:rsidR="003F1CB1" w:rsidRPr="00B81256" w:rsidRDefault="003F1CB1" w:rsidP="00B81256">
      <w:pPr>
        <w:pStyle w:val="prastasis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3F1CB1" w:rsidRPr="00B81256">
      <w:type w:val="continuous"/>
      <w:pgSz w:w="11906" w:h="16838"/>
      <w:pgMar w:top="680" w:right="567" w:bottom="680" w:left="170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2F" w:rsidRDefault="000B3C2F">
      <w:r>
        <w:separator/>
      </w:r>
    </w:p>
  </w:endnote>
  <w:endnote w:type="continuationSeparator" w:id="0">
    <w:p w:rsidR="000B3C2F" w:rsidRDefault="000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4" w:rsidRDefault="00A509A4">
    <w:pPr>
      <w:pStyle w:val="Porat1"/>
    </w:pPr>
    <w:r>
      <w:fldChar w:fldCharType="begin"/>
    </w:r>
    <w:r>
      <w:instrText xml:space="preserve"> PAGE </w:instrText>
    </w:r>
    <w:r>
      <w:fldChar w:fldCharType="separate"/>
    </w:r>
    <w:r w:rsidR="008738B0">
      <w:rPr>
        <w:noProof/>
      </w:rPr>
      <w:t>2</w:t>
    </w:r>
    <w:r>
      <w:fldChar w:fldCharType="end"/>
    </w:r>
  </w:p>
  <w:p w:rsidR="00A509A4" w:rsidRDefault="00A509A4">
    <w:pPr>
      <w:pStyle w:val="Porat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4" w:rsidRDefault="00A509A4">
    <w:pPr>
      <w:pStyle w:val="Standard"/>
      <w:pBdr>
        <w:top w:val="single" w:sz="6" w:space="1" w:color="00000A"/>
      </w:pBdr>
      <w:spacing w:line="100" w:lineRule="exact"/>
    </w:pPr>
  </w:p>
  <w:p w:rsidR="00A509A4" w:rsidRDefault="00A509A4">
    <w:pPr>
      <w:pStyle w:val="Standard"/>
      <w:pBdr>
        <w:top w:val="single" w:sz="6" w:space="1" w:color="00000A"/>
      </w:pBdr>
      <w:spacing w:line="216" w:lineRule="exact"/>
    </w:pPr>
    <w:r>
      <w:rPr>
        <w:rStyle w:val="Numatytasispastraiposriftas1"/>
        <w:rFonts w:ascii="TimesLT" w:hAnsi="TimesLT"/>
        <w:sz w:val="18"/>
      </w:rPr>
      <w:t>Gedimino pr. 53, 2026 Vilnius</w:t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  <w:t>Tel. 62 71 97</w:t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  <w:t>Faksas 224 698</w:t>
    </w:r>
  </w:p>
  <w:p w:rsidR="00A509A4" w:rsidRDefault="00A509A4">
    <w:pPr>
      <w:pStyle w:val="Standard"/>
      <w:pBdr>
        <w:top w:val="single" w:sz="6" w:space="1" w:color="00000A"/>
      </w:pBdr>
    </w:pPr>
    <w:r>
      <w:rPr>
        <w:rStyle w:val="Numatytasispastraiposriftas1"/>
        <w:rFonts w:ascii="TimesLT" w:hAnsi="TimesLT"/>
        <w:sz w:val="18"/>
      </w:rPr>
      <w:t>53 Gedimino Ale., Vilnius</w:t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  <w:t>Pone (370-2) 62 71 97</w:t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</w:r>
    <w:r>
      <w:rPr>
        <w:rStyle w:val="Numatytasispastraiposriftas1"/>
        <w:rFonts w:ascii="TimesLT" w:hAnsi="TimesLT"/>
        <w:sz w:val="18"/>
      </w:rPr>
      <w:tab/>
    </w:r>
    <w:proofErr w:type="spellStart"/>
    <w:r>
      <w:rPr>
        <w:rStyle w:val="Numatytasispastraiposriftas1"/>
        <w:rFonts w:ascii="TimesLT" w:hAnsi="TimesLT"/>
        <w:sz w:val="18"/>
      </w:rPr>
      <w:t>Fa</w:t>
    </w:r>
    <w:proofErr w:type="spellEnd"/>
    <w:r>
      <w:rPr>
        <w:rStyle w:val="Numatytasispastraiposriftas1"/>
        <w:rFonts w:ascii="TimesLT" w:hAnsi="TimesLT"/>
        <w:sz w:val="18"/>
      </w:rPr>
      <w:t xml:space="preserve"> (370-2) 224 698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2F" w:rsidRDefault="000B3C2F">
      <w:r>
        <w:rPr>
          <w:color w:val="000000"/>
        </w:rPr>
        <w:separator/>
      </w:r>
    </w:p>
  </w:footnote>
  <w:footnote w:type="continuationSeparator" w:id="0">
    <w:p w:rsidR="000B3C2F" w:rsidRDefault="000B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4" w:rsidRDefault="00A509A4">
    <w:pPr>
      <w:pStyle w:val="Antrats1"/>
    </w:pPr>
  </w:p>
  <w:p w:rsidR="00B81256" w:rsidRDefault="00B81256">
    <w:pPr>
      <w:pStyle w:val="Antrats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A4" w:rsidRDefault="00A509A4">
    <w:pPr>
      <w:pStyle w:val="Antrats1"/>
    </w:pPr>
    <w:r>
      <w:fldChar w:fldCharType="begin"/>
    </w:r>
    <w:r>
      <w:instrText xml:space="preserve"> PAGE </w:instrText>
    </w:r>
    <w:r>
      <w:fldChar w:fldCharType="separate"/>
    </w:r>
    <w:r w:rsidR="00166C1E">
      <w:rPr>
        <w:noProof/>
      </w:rPr>
      <w:t>3</w:t>
    </w:r>
    <w:r>
      <w:fldChar w:fldCharType="end"/>
    </w:r>
  </w:p>
  <w:p w:rsidR="00A509A4" w:rsidRDefault="00A509A4">
    <w:pPr>
      <w:pStyle w:val="Antrats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C0E"/>
    <w:multiLevelType w:val="hybridMultilevel"/>
    <w:tmpl w:val="02FE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577E"/>
    <w:multiLevelType w:val="multilevel"/>
    <w:tmpl w:val="99BE9E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73241B"/>
    <w:multiLevelType w:val="multilevel"/>
    <w:tmpl w:val="CD86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1568"/>
    <w:multiLevelType w:val="multilevel"/>
    <w:tmpl w:val="CA1A008E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2088" w:hanging="360"/>
      </w:pPr>
    </w:lvl>
    <w:lvl w:ilvl="2">
      <w:start w:val="1"/>
      <w:numFmt w:val="decimal"/>
      <w:lvlText w:val="%1.%2.%3."/>
      <w:lvlJc w:val="left"/>
      <w:pPr>
        <w:ind w:left="3456" w:hanging="720"/>
      </w:pPr>
    </w:lvl>
    <w:lvl w:ilvl="3">
      <w:start w:val="1"/>
      <w:numFmt w:val="decimal"/>
      <w:lvlText w:val="%1.%2.%3.%4."/>
      <w:lvlJc w:val="left"/>
      <w:pPr>
        <w:ind w:left="4464" w:hanging="720"/>
      </w:pPr>
    </w:lvl>
    <w:lvl w:ilvl="4">
      <w:start w:val="1"/>
      <w:numFmt w:val="decimal"/>
      <w:lvlText w:val="%1.%2.%3.%4.%5."/>
      <w:lvlJc w:val="left"/>
      <w:pPr>
        <w:ind w:left="5832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08" w:hanging="1440"/>
      </w:pPr>
    </w:lvl>
    <w:lvl w:ilvl="7">
      <w:start w:val="1"/>
      <w:numFmt w:val="decimal"/>
      <w:lvlText w:val="%1.%2.%3.%4.%5.%6.%7.%8."/>
      <w:lvlJc w:val="left"/>
      <w:pPr>
        <w:ind w:left="9216" w:hanging="1440"/>
      </w:pPr>
    </w:lvl>
    <w:lvl w:ilvl="8">
      <w:start w:val="1"/>
      <w:numFmt w:val="decimal"/>
      <w:lvlText w:val="%1.%2.%3.%4.%5.%6.%7.%8.%9."/>
      <w:lvlJc w:val="left"/>
      <w:pPr>
        <w:ind w:left="10584" w:hanging="1800"/>
      </w:pPr>
    </w:lvl>
  </w:abstractNum>
  <w:abstractNum w:abstractNumId="4" w15:restartNumberingAfterBreak="0">
    <w:nsid w:val="32EE079B"/>
    <w:multiLevelType w:val="hybridMultilevel"/>
    <w:tmpl w:val="66427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58F4"/>
    <w:multiLevelType w:val="hybridMultilevel"/>
    <w:tmpl w:val="98CEB4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2DF7"/>
    <w:multiLevelType w:val="hybridMultilevel"/>
    <w:tmpl w:val="F09A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F0E94"/>
    <w:multiLevelType w:val="hybridMultilevel"/>
    <w:tmpl w:val="ED80D2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96F2A"/>
    <w:multiLevelType w:val="multilevel"/>
    <w:tmpl w:val="BF70A838"/>
    <w:styleLink w:val="WW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6AB0293B"/>
    <w:multiLevelType w:val="multilevel"/>
    <w:tmpl w:val="E6B8DC18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2088" w:hanging="360"/>
      </w:pPr>
    </w:lvl>
    <w:lvl w:ilvl="2">
      <w:start w:val="1"/>
      <w:numFmt w:val="decimal"/>
      <w:lvlText w:val="%1.%2.%3."/>
      <w:lvlJc w:val="left"/>
      <w:pPr>
        <w:ind w:left="3456" w:hanging="720"/>
      </w:pPr>
    </w:lvl>
    <w:lvl w:ilvl="3">
      <w:start w:val="1"/>
      <w:numFmt w:val="decimal"/>
      <w:lvlText w:val="%1.%2.%3.%4."/>
      <w:lvlJc w:val="left"/>
      <w:pPr>
        <w:ind w:left="4464" w:hanging="720"/>
      </w:pPr>
    </w:lvl>
    <w:lvl w:ilvl="4">
      <w:start w:val="1"/>
      <w:numFmt w:val="decimal"/>
      <w:lvlText w:val="%1.%2.%3.%4.%5."/>
      <w:lvlJc w:val="left"/>
      <w:pPr>
        <w:ind w:left="5832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08" w:hanging="1440"/>
      </w:pPr>
    </w:lvl>
    <w:lvl w:ilvl="7">
      <w:start w:val="1"/>
      <w:numFmt w:val="decimal"/>
      <w:lvlText w:val="%1.%2.%3.%4.%5.%6.%7.%8."/>
      <w:lvlJc w:val="left"/>
      <w:pPr>
        <w:ind w:left="9216" w:hanging="1440"/>
      </w:pPr>
    </w:lvl>
    <w:lvl w:ilvl="8">
      <w:start w:val="1"/>
      <w:numFmt w:val="decimal"/>
      <w:lvlText w:val="%1.%2.%3.%4.%5.%6.%7.%8.%9."/>
      <w:lvlJc w:val="left"/>
      <w:pPr>
        <w:ind w:left="10584" w:hanging="1800"/>
      </w:pPr>
    </w:lvl>
  </w:abstractNum>
  <w:abstractNum w:abstractNumId="10" w15:restartNumberingAfterBreak="0">
    <w:nsid w:val="6B7F2F36"/>
    <w:multiLevelType w:val="hybridMultilevel"/>
    <w:tmpl w:val="B8949D8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B1"/>
    <w:rsid w:val="00002B02"/>
    <w:rsid w:val="000207B9"/>
    <w:rsid w:val="00062497"/>
    <w:rsid w:val="000761D0"/>
    <w:rsid w:val="00086E7E"/>
    <w:rsid w:val="00093B0B"/>
    <w:rsid w:val="000B3C2F"/>
    <w:rsid w:val="00137112"/>
    <w:rsid w:val="001539CC"/>
    <w:rsid w:val="00166C1E"/>
    <w:rsid w:val="0017026D"/>
    <w:rsid w:val="001D1BBB"/>
    <w:rsid w:val="00207B73"/>
    <w:rsid w:val="002103CD"/>
    <w:rsid w:val="00214289"/>
    <w:rsid w:val="0021469B"/>
    <w:rsid w:val="00251BE3"/>
    <w:rsid w:val="002C29E3"/>
    <w:rsid w:val="002F77A0"/>
    <w:rsid w:val="003151A9"/>
    <w:rsid w:val="003322F2"/>
    <w:rsid w:val="00354F1A"/>
    <w:rsid w:val="0037025A"/>
    <w:rsid w:val="00370B2E"/>
    <w:rsid w:val="003F1CB1"/>
    <w:rsid w:val="00421549"/>
    <w:rsid w:val="004276D0"/>
    <w:rsid w:val="00450AB1"/>
    <w:rsid w:val="00461319"/>
    <w:rsid w:val="004B2478"/>
    <w:rsid w:val="00553F58"/>
    <w:rsid w:val="00590863"/>
    <w:rsid w:val="00612CD8"/>
    <w:rsid w:val="006150A7"/>
    <w:rsid w:val="0067278E"/>
    <w:rsid w:val="00674513"/>
    <w:rsid w:val="00775478"/>
    <w:rsid w:val="007857EA"/>
    <w:rsid w:val="00814D35"/>
    <w:rsid w:val="00844338"/>
    <w:rsid w:val="008738B0"/>
    <w:rsid w:val="009036B7"/>
    <w:rsid w:val="009129E9"/>
    <w:rsid w:val="009472EF"/>
    <w:rsid w:val="00950F97"/>
    <w:rsid w:val="00971EB2"/>
    <w:rsid w:val="009D6904"/>
    <w:rsid w:val="009F2663"/>
    <w:rsid w:val="009F33CE"/>
    <w:rsid w:val="00A509A4"/>
    <w:rsid w:val="00A609D7"/>
    <w:rsid w:val="00AA4AA7"/>
    <w:rsid w:val="00AB713D"/>
    <w:rsid w:val="00B05868"/>
    <w:rsid w:val="00B81256"/>
    <w:rsid w:val="00BA584D"/>
    <w:rsid w:val="00BB3CA0"/>
    <w:rsid w:val="00BD1C35"/>
    <w:rsid w:val="00BD325A"/>
    <w:rsid w:val="00C03E16"/>
    <w:rsid w:val="00C4392F"/>
    <w:rsid w:val="00D111C6"/>
    <w:rsid w:val="00D8482D"/>
    <w:rsid w:val="00D90FED"/>
    <w:rsid w:val="00DE01E9"/>
    <w:rsid w:val="00DE5820"/>
    <w:rsid w:val="00E0257E"/>
    <w:rsid w:val="00E07771"/>
    <w:rsid w:val="00E130D4"/>
    <w:rsid w:val="00E24FE1"/>
    <w:rsid w:val="00E461E3"/>
    <w:rsid w:val="00E62C10"/>
    <w:rsid w:val="00E66016"/>
    <w:rsid w:val="00E673CB"/>
    <w:rsid w:val="00E67A6C"/>
    <w:rsid w:val="00EF4744"/>
    <w:rsid w:val="00F0162A"/>
    <w:rsid w:val="00F37933"/>
    <w:rsid w:val="00F746FA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A7DCB-C15D-4AA0-841E-0CD88ED0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autoSpaceDN w:val="0"/>
      <w:textAlignment w:val="baseline"/>
    </w:pPr>
    <w:rPr>
      <w:kern w:val="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Standard"/>
    <w:next w:val="Textbody"/>
    <w:pPr>
      <w:keepNext/>
      <w:jc w:val="both"/>
      <w:outlineLvl w:val="0"/>
    </w:pPr>
    <w:rPr>
      <w:rFonts w:ascii="Times New Roman" w:hAnsi="Times New Roman"/>
      <w:b/>
      <w:bCs/>
      <w:sz w:val="24"/>
    </w:rPr>
  </w:style>
  <w:style w:type="paragraph" w:customStyle="1" w:styleId="prastasis1">
    <w:name w:val="Įprastasis1"/>
    <w:pPr>
      <w:widowControl w:val="0"/>
      <w:suppressAutoHyphens/>
      <w:autoSpaceDN w:val="0"/>
      <w:textAlignment w:val="baseline"/>
    </w:pPr>
    <w:rPr>
      <w:kern w:val="3"/>
    </w:rPr>
  </w:style>
  <w:style w:type="character" w:customStyle="1" w:styleId="Numatytasispastraiposriftas1">
    <w:name w:val="Numatytasis pastraipos šriftas1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raas1">
    <w:name w:val="Sąrašas1"/>
    <w:basedOn w:val="Textbody"/>
    <w:rPr>
      <w:rFonts w:cs="Arial"/>
    </w:rPr>
  </w:style>
  <w:style w:type="paragraph" w:customStyle="1" w:styleId="Antrat1">
    <w:name w:val="Antraštė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ntrats1">
    <w:name w:val="Antraštės1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Porat1">
    <w:name w:val="Poraštė1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Standard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Standard"/>
    <w:pPr>
      <w:ind w:left="720"/>
    </w:pPr>
  </w:style>
  <w:style w:type="character" w:customStyle="1" w:styleId="Puslapionumeris1">
    <w:name w:val="Puslapio numeris1"/>
    <w:basedOn w:val="Numatytasispastraiposriftas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Numatytasispastraiposriftas1"/>
  </w:style>
  <w:style w:type="character" w:customStyle="1" w:styleId="Emfaz1">
    <w:name w:val="Emfazė1"/>
    <w:rPr>
      <w:i/>
      <w:iCs/>
    </w:rPr>
  </w:style>
  <w:style w:type="character" w:customStyle="1" w:styleId="tojvnm2t">
    <w:name w:val="tojvnm2t"/>
    <w:basedOn w:val="Numatytasispastraiposriftas1"/>
  </w:style>
  <w:style w:type="character" w:customStyle="1" w:styleId="Hipersaitas1">
    <w:name w:val="Hipersaitas1"/>
    <w:rPr>
      <w:color w:val="0563C1"/>
      <w:u w:val="single"/>
    </w:rPr>
  </w:style>
  <w:style w:type="paragraph" w:customStyle="1" w:styleId="prastasiniatinklio1">
    <w:name w:val="Įprastas (žiniatinklio)1"/>
    <w:basedOn w:val="prastasis1"/>
    <w:pPr>
      <w:widowControl/>
      <w:suppressAutoHyphens w:val="0"/>
      <w:textAlignment w:val="auto"/>
    </w:pPr>
    <w:rPr>
      <w:rFonts w:ascii="Times New Roman" w:eastAsia="Calibri" w:hAnsi="Times New Roman"/>
      <w:kern w:val="0"/>
      <w:sz w:val="24"/>
      <w:szCs w:val="24"/>
    </w:rPr>
  </w:style>
  <w:style w:type="numbering" w:customStyle="1" w:styleId="WWNum1">
    <w:name w:val="WWNum1"/>
    <w:basedOn w:val="Sraonra"/>
    <w:pPr>
      <w:numPr>
        <w:numId w:val="1"/>
      </w:numPr>
    </w:pPr>
  </w:style>
  <w:style w:type="numbering" w:customStyle="1" w:styleId="WWNum2">
    <w:name w:val="WWNum2"/>
    <w:basedOn w:val="Sraonra"/>
    <w:pPr>
      <w:numPr>
        <w:numId w:val="2"/>
      </w:numPr>
    </w:pPr>
  </w:style>
  <w:style w:type="numbering" w:customStyle="1" w:styleId="WWNum3">
    <w:name w:val="WWNum3"/>
    <w:basedOn w:val="Sraonra"/>
    <w:pPr>
      <w:numPr>
        <w:numId w:val="3"/>
      </w:numPr>
    </w:pPr>
  </w:style>
  <w:style w:type="numbering" w:customStyle="1" w:styleId="WWNum4">
    <w:name w:val="WWNum4"/>
    <w:basedOn w:val="Sraonra"/>
    <w:pPr>
      <w:numPr>
        <w:numId w:val="4"/>
      </w:numPr>
    </w:p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Sraopastraipa">
    <w:name w:val="List Paragraph"/>
    <w:basedOn w:val="prastasis"/>
    <w:uiPriority w:val="34"/>
    <w:qFormat/>
    <w:rsid w:val="004276D0"/>
    <w:pPr>
      <w:widowControl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styleId="Hipersaitas">
    <w:name w:val="Hyperlink"/>
    <w:uiPriority w:val="99"/>
    <w:unhideWhenUsed/>
    <w:rsid w:val="00B05868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CD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12CD8"/>
    <w:rPr>
      <w:rFonts w:ascii="Segoe UI" w:hAnsi="Segoe UI" w:cs="Segoe UI"/>
      <w:kern w:val="3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B2478"/>
    <w:pPr>
      <w:widowControl/>
      <w:autoSpaceDN/>
      <w:textAlignment w:val="auto"/>
    </w:pPr>
    <w:rPr>
      <w:rFonts w:ascii="Calibri" w:hAnsi="Calibri"/>
      <w:kern w:val="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4B2478"/>
    <w:rPr>
      <w:rFonts w:ascii="Calibri" w:hAnsi="Calibri"/>
      <w:lang w:val="lt-LT" w:eastAsia="lt-LT"/>
    </w:rPr>
  </w:style>
  <w:style w:type="character" w:styleId="Puslapioinaosnuoroda">
    <w:name w:val="footnote reference"/>
    <w:uiPriority w:val="99"/>
    <w:semiHidden/>
    <w:unhideWhenUsed/>
    <w:rsid w:val="004B2478"/>
    <w:rPr>
      <w:vertAlign w:val="superscript"/>
    </w:rPr>
  </w:style>
  <w:style w:type="paragraph" w:styleId="Betarp">
    <w:name w:val="No Spacing"/>
    <w:uiPriority w:val="1"/>
    <w:qFormat/>
    <w:rsid w:val="004B247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utas.paluckas@lrs.lt" TargetMode="External"/><Relationship Id="rId13" Type="http://schemas.openxmlformats.org/officeDocument/2006/relationships/hyperlink" Target="mailto:gintautas.paluckas@lrs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laurynas.sedvydis@lr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29</ap:TotalTime>
  <ap:Pages>2</ap:Pages>
  <ap:Words>2894</ap:Words>
  <ap:Characters>1651</ap:Characters>
  <ap:Application>Microsoft Office Word</ap:Application>
  <ap:DocSecurity>0</ap:DocSecurity>
  <ap:Lines>13</ap:Lines>
  <ap:Paragraphs>9</ap:Paragraphs>
  <ap:ScaleCrop>false</ap:ScaleCrop>
  <ap:HeadingPairs>
    <vt:vector baseType="variant" size="4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Seimo kancleris</vt:lpstr>
      <vt:lpstr>Seimo kancleris</vt:lpstr>
    </vt:vector>
  </ap:TitlesOfParts>
  <ap:Company/>
  <ap:LinksUpToDate>false</ap:LinksUpToDate>
  <ap:CharactersWithSpaces>4536</ap:CharactersWithSpaces>
  <ap:SharedDoc>false</ap:SharedDoc>
  <ap:HLinks>
    <vt:vector baseType="variant" size="18">
      <vt:variant>
        <vt:i4>3801183</vt:i4>
      </vt:variant>
      <vt:variant>
        <vt:i4>6</vt:i4>
      </vt:variant>
      <vt:variant>
        <vt:i4>0</vt:i4>
      </vt:variant>
      <vt:variant>
        <vt:i4>5</vt:i4>
      </vt:variant>
      <vt:variant>
        <vt:lpwstr>mailto:laurynas.sedvydis@lrs.lt</vt:lpwstr>
      </vt:variant>
      <vt:variant>
        <vt:lpwstr/>
      </vt:variant>
      <vt:variant>
        <vt:i4>8060946</vt:i4>
      </vt:variant>
      <vt:variant>
        <vt:i4>3</vt:i4>
      </vt:variant>
      <vt:variant>
        <vt:i4>0</vt:i4>
      </vt:variant>
      <vt:variant>
        <vt:i4>5</vt:i4>
      </vt:variant>
      <vt:variant>
        <vt:lpwstr>mailto:gintautas.paluckas@lrs.lt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mailto:gintautas.paluckas@lrs.lt</vt:lpwstr>
      </vt:variant>
      <vt:variant>
        <vt:lpwstr/>
      </vt:variant>
    </vt:vector>
  </ap:HLinks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Seimo kancleris</dc:title>
  <dc:subject>blankas liet.</dc:subject>
  <dc:creator>LASEVIČIŪTĖ Ugnė</dc:creator>
  <cp:keywords/>
  <cp:lastModifiedBy>GRIGORIAN Svetlana</cp:lastModifiedBy>
  <cp:revision>17</cp:revision>
  <cp:lastPrinted>2021-01-05T11:19:00Z</cp:lastPrinted>
  <dcterms:created xsi:type="dcterms:W3CDTF">2021-01-18T07:49:00Z</dcterms:created>
  <dcterms:modified xsi:type="dcterms:W3CDTF">2021-01-18T08:31:00Z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LR Seimas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